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3" w:rsidRDefault="00451D2E" w:rsidP="00980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Confessioni di un </w:t>
      </w:r>
      <w:proofErr w:type="spellStart"/>
      <w:r>
        <w:rPr>
          <w:rFonts w:ascii="Arial" w:hAnsi="Arial" w:cs="Arial"/>
        </w:rPr>
        <w:t>ludopata</w:t>
      </w:r>
      <w:proofErr w:type="spellEnd"/>
      <w:r>
        <w:rPr>
          <w:rFonts w:ascii="Arial" w:hAnsi="Arial" w:cs="Arial"/>
        </w:rPr>
        <w:t xml:space="preserve"> </w:t>
      </w:r>
    </w:p>
    <w:p w:rsidR="00451D2E" w:rsidRDefault="00451D2E" w:rsidP="00980403">
      <w:pPr>
        <w:jc w:val="both"/>
        <w:rPr>
          <w:rFonts w:ascii="Arial" w:hAnsi="Arial" w:cs="Arial"/>
        </w:rPr>
      </w:pPr>
    </w:p>
    <w:p w:rsidR="00980403" w:rsidRPr="00590DA2" w:rsidRDefault="00980403" w:rsidP="00980403">
      <w:pPr>
        <w:jc w:val="both"/>
        <w:rPr>
          <w:rFonts w:ascii="Arial" w:hAnsi="Arial" w:cs="Arial"/>
        </w:rPr>
      </w:pPr>
      <w:r w:rsidRPr="00590DA2">
        <w:rPr>
          <w:rFonts w:ascii="Arial" w:hAnsi="Arial" w:cs="Arial"/>
        </w:rPr>
        <w:t xml:space="preserve">Il 10 luglio 2015 è andato in scena a Calcata Game Over, spettacolo di Daniele </w:t>
      </w:r>
      <w:proofErr w:type="spellStart"/>
      <w:r w:rsidRPr="00590DA2">
        <w:rPr>
          <w:rFonts w:ascii="Arial" w:hAnsi="Arial" w:cs="Arial"/>
        </w:rPr>
        <w:t>Nuccetelli</w:t>
      </w:r>
      <w:proofErr w:type="spellEnd"/>
      <w:r w:rsidRPr="00590DA2">
        <w:rPr>
          <w:rFonts w:ascii="Arial" w:hAnsi="Arial" w:cs="Arial"/>
        </w:rPr>
        <w:t xml:space="preserve">, tratto dal romanzo autobiografico “L’equilibrista”, di Maurizio Paparella, ex dipendente dal gioco d’azzardo. </w:t>
      </w:r>
    </w:p>
    <w:p w:rsidR="00980403" w:rsidRPr="00590DA2" w:rsidRDefault="00980403" w:rsidP="00980403">
      <w:pPr>
        <w:jc w:val="both"/>
        <w:rPr>
          <w:rFonts w:ascii="Arial" w:hAnsi="Arial" w:cs="Arial"/>
        </w:rPr>
      </w:pPr>
    </w:p>
    <w:p w:rsidR="00980403" w:rsidRPr="00590DA2" w:rsidRDefault="00980403" w:rsidP="00980403">
      <w:pPr>
        <w:jc w:val="both"/>
        <w:rPr>
          <w:rFonts w:ascii="Arial" w:hAnsi="Arial" w:cs="Arial"/>
        </w:rPr>
      </w:pPr>
      <w:r w:rsidRPr="00590DA2">
        <w:rPr>
          <w:rFonts w:ascii="Arial" w:hAnsi="Arial" w:cs="Arial"/>
        </w:rPr>
        <w:t xml:space="preserve">È mattino presto e un uomo, vestito di tutto punto, percorre le strade </w:t>
      </w:r>
      <w:r>
        <w:rPr>
          <w:rFonts w:ascii="Arial" w:hAnsi="Arial" w:cs="Arial"/>
        </w:rPr>
        <w:t xml:space="preserve">di Roma </w:t>
      </w:r>
      <w:r w:rsidRPr="00590DA2">
        <w:rPr>
          <w:rFonts w:ascii="Arial" w:hAnsi="Arial" w:cs="Arial"/>
        </w:rPr>
        <w:t xml:space="preserve">deserte </w:t>
      </w:r>
      <w:r>
        <w:rPr>
          <w:rFonts w:ascii="Arial" w:hAnsi="Arial" w:cs="Arial"/>
        </w:rPr>
        <w:t>e</w:t>
      </w:r>
      <w:r w:rsidRPr="00590DA2">
        <w:rPr>
          <w:rFonts w:ascii="Arial" w:hAnsi="Arial" w:cs="Arial"/>
        </w:rPr>
        <w:t xml:space="preserve"> coperte da una candida coltre di neve. Al silenzio e alla staticità dell’ambientazione fa da contraltare la</w:t>
      </w:r>
      <w:r>
        <w:rPr>
          <w:rFonts w:ascii="Arial" w:hAnsi="Arial" w:cs="Arial"/>
        </w:rPr>
        <w:t xml:space="preserve"> concitazione del protagonista </w:t>
      </w:r>
      <w:r w:rsidRPr="00590DA2">
        <w:rPr>
          <w:rFonts w:ascii="Arial" w:hAnsi="Arial" w:cs="Arial"/>
        </w:rPr>
        <w:t>che parla e si muove freneticamente lasciando intuire l’alterazione del suo sta</w:t>
      </w:r>
      <w:r>
        <w:rPr>
          <w:rFonts w:ascii="Arial" w:hAnsi="Arial" w:cs="Arial"/>
        </w:rPr>
        <w:t xml:space="preserve">to mentale. </w:t>
      </w:r>
      <w:r w:rsidRPr="00590DA2">
        <w:rPr>
          <w:rFonts w:ascii="Arial" w:hAnsi="Arial" w:cs="Arial"/>
        </w:rPr>
        <w:t xml:space="preserve">Sappiamo che sta andando a lavoro e che probabilmente quella notte non è mai rientrato a casa ma si è trascinato per le </w:t>
      </w:r>
      <w:r>
        <w:rPr>
          <w:rFonts w:ascii="Arial" w:hAnsi="Arial" w:cs="Arial"/>
        </w:rPr>
        <w:t xml:space="preserve">strade della capitale, </w:t>
      </w:r>
      <w:r w:rsidRPr="00590DA2">
        <w:rPr>
          <w:rFonts w:ascii="Arial" w:hAnsi="Arial" w:cs="Arial"/>
        </w:rPr>
        <w:t xml:space="preserve">in balia dei suoi demoni. </w:t>
      </w:r>
      <w:r w:rsidR="00660B0C" w:rsidRPr="00660B0C">
        <w:rPr>
          <w:rFonts w:ascii="Arial" w:hAnsi="Arial" w:cs="Arial"/>
        </w:rPr>
        <w:t xml:space="preserve">L’uomo trova nel </w:t>
      </w:r>
      <w:r w:rsidRPr="00660B0C">
        <w:rPr>
          <w:rFonts w:ascii="Arial" w:hAnsi="Arial" w:cs="Arial"/>
        </w:rPr>
        <w:t>pubblic</w:t>
      </w:r>
      <w:r w:rsidR="003965AE" w:rsidRPr="00660B0C">
        <w:rPr>
          <w:rFonts w:ascii="Arial" w:hAnsi="Arial" w:cs="Arial"/>
        </w:rPr>
        <w:t>o</w:t>
      </w:r>
      <w:r w:rsidR="00660B0C" w:rsidRPr="00660B0C">
        <w:rPr>
          <w:rFonts w:ascii="Arial" w:hAnsi="Arial" w:cs="Arial"/>
        </w:rPr>
        <w:t xml:space="preserve"> un confessore silente</w:t>
      </w:r>
      <w:r w:rsidR="003965AE">
        <w:rPr>
          <w:rFonts w:ascii="Arial" w:hAnsi="Arial" w:cs="Arial"/>
          <w:b/>
        </w:rPr>
        <w:t xml:space="preserve">, </w:t>
      </w:r>
      <w:r w:rsidRPr="00590DA2">
        <w:rPr>
          <w:rFonts w:ascii="Arial" w:hAnsi="Arial" w:cs="Arial"/>
        </w:rPr>
        <w:t xml:space="preserve">cui vuole raccontare gli eventi che l’hanno condotto </w:t>
      </w:r>
      <w:r>
        <w:rPr>
          <w:rFonts w:ascii="Arial" w:hAnsi="Arial" w:cs="Arial"/>
        </w:rPr>
        <w:t>dove è ora; è</w:t>
      </w:r>
      <w:r w:rsidRPr="00590DA2">
        <w:rPr>
          <w:rFonts w:ascii="Arial" w:hAnsi="Arial" w:cs="Arial"/>
        </w:rPr>
        <w:t xml:space="preserve"> supportato nel racconto da un co-narratore, una figura femmini</w:t>
      </w:r>
      <w:bookmarkStart w:id="0" w:name="_GoBack"/>
      <w:bookmarkEnd w:id="0"/>
      <w:r w:rsidRPr="00590DA2">
        <w:rPr>
          <w:rFonts w:ascii="Arial" w:hAnsi="Arial" w:cs="Arial"/>
        </w:rPr>
        <w:t>le vestita di bianco, bianco che quasi scompare  in una scena dominata dallo stesso colore. La donna controlla da una console le musiche e le luci, accompagnando i propri gesti a frasi scandite in modo robotico e ricopre un ruolo sia di complice che di giudice del giocatore, sottolineando la morbosità e l’ossessività dei suoi processi mentali. Tutto diventa una scommessa nella mente del giocatore patologico, perfino i minuti di ritardo a lavoro si trasformano in punti da accumulare per battere un record. La voce femminile nel frattempo scandisce i numeri, come se si trattasse di un conto alla rovescia che precede l’impatto con la realtà del protagonista, fin</w:t>
      </w:r>
      <w:r>
        <w:rPr>
          <w:rFonts w:ascii="Arial" w:hAnsi="Arial" w:cs="Arial"/>
        </w:rPr>
        <w:t xml:space="preserve">ora rimasto di spalle simile a </w:t>
      </w:r>
      <w:r w:rsidRPr="00590DA2">
        <w:rPr>
          <w:rFonts w:ascii="Arial" w:hAnsi="Arial" w:cs="Arial"/>
        </w:rPr>
        <w:t>un’ombra proiettata su uno schermo bianco. La sua esperienza è raccontata</w:t>
      </w:r>
      <w:r>
        <w:rPr>
          <w:rFonts w:ascii="Arial" w:hAnsi="Arial" w:cs="Arial"/>
        </w:rPr>
        <w:t xml:space="preserve"> per episodi, partendo dai </w:t>
      </w:r>
      <w:r w:rsidRPr="00590DA2">
        <w:rPr>
          <w:rFonts w:ascii="Arial" w:hAnsi="Arial" w:cs="Arial"/>
        </w:rPr>
        <w:t>primi approcci al gioco, caratterizzati fin da subito da una forte competitività e dalla voglia di vincere tutto</w:t>
      </w:r>
      <w:r>
        <w:rPr>
          <w:rFonts w:ascii="Arial" w:hAnsi="Arial" w:cs="Arial"/>
        </w:rPr>
        <w:t xml:space="preserve">. </w:t>
      </w:r>
      <w:r w:rsidRPr="00590DA2">
        <w:rPr>
          <w:rFonts w:ascii="Arial" w:hAnsi="Arial" w:cs="Arial"/>
        </w:rPr>
        <w:t>Ben presto però la fortuna che sembrava essere dalla sua parte gli volta le spalle, lasciandolo al vizio.</w:t>
      </w:r>
    </w:p>
    <w:p w:rsidR="00980403" w:rsidRPr="00590DA2" w:rsidRDefault="00980403" w:rsidP="00980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spirale discendente</w:t>
      </w:r>
      <w:r w:rsidRPr="00590DA2">
        <w:rPr>
          <w:rFonts w:ascii="Arial" w:hAnsi="Arial" w:cs="Arial"/>
        </w:rPr>
        <w:t xml:space="preserve"> percorsa </w:t>
      </w:r>
      <w:r>
        <w:rPr>
          <w:rFonts w:ascii="Arial" w:hAnsi="Arial" w:cs="Arial"/>
        </w:rPr>
        <w:t xml:space="preserve">dal protagonista </w:t>
      </w:r>
      <w:r w:rsidRPr="00590DA2">
        <w:rPr>
          <w:rFonts w:ascii="Arial" w:hAnsi="Arial" w:cs="Arial"/>
        </w:rPr>
        <w:t xml:space="preserve">coinvolge emotivamente lo spettatore, anche in virtù dell’ottima interpretazione di </w:t>
      </w:r>
      <w:proofErr w:type="spellStart"/>
      <w:r w:rsidRPr="00590DA2">
        <w:rPr>
          <w:rFonts w:ascii="Arial" w:hAnsi="Arial" w:cs="Arial"/>
        </w:rPr>
        <w:t>Nuccetelli</w:t>
      </w:r>
      <w:proofErr w:type="spellEnd"/>
      <w:r w:rsidRPr="00590DA2">
        <w:rPr>
          <w:rFonts w:ascii="Arial" w:hAnsi="Arial" w:cs="Arial"/>
        </w:rPr>
        <w:t xml:space="preserve"> e dell’accompagnamento musicale originale, che rivela il talento di un giovanissimo compositore. Il commento della donna/coscienza costituisce a tratti un elemento di distrazione, data anche la recitazione sopra le righe di Ida </w:t>
      </w:r>
      <w:proofErr w:type="spellStart"/>
      <w:r w:rsidRPr="00590DA2">
        <w:rPr>
          <w:rFonts w:ascii="Arial" w:hAnsi="Arial" w:cs="Arial"/>
        </w:rPr>
        <w:t>Vinella</w:t>
      </w:r>
      <w:proofErr w:type="spellEnd"/>
      <w:r w:rsidRPr="00590DA2">
        <w:rPr>
          <w:rFonts w:ascii="Arial" w:hAnsi="Arial" w:cs="Arial"/>
        </w:rPr>
        <w:t>, la cui bravura può solo essere intuita ma che rimane forse schiacciata dalla ridondanza degli elementi che cara</w:t>
      </w:r>
      <w:r>
        <w:rPr>
          <w:rFonts w:ascii="Arial" w:hAnsi="Arial" w:cs="Arial"/>
        </w:rPr>
        <w:t xml:space="preserve">tterizzano il suo personaggio. </w:t>
      </w:r>
      <w:r w:rsidRPr="00590DA2">
        <w:rPr>
          <w:rFonts w:ascii="Arial" w:hAnsi="Arial" w:cs="Arial"/>
        </w:rPr>
        <w:t xml:space="preserve">Su di lei convergono infatti molti, forse troppi, ruoli: in primis quello di narratrice-coscienza che la vuole legata ad una dimensione asettica ed incorporea, al tempo stesso la sua femminilità è messa in risalto dai tacchi e dall’abito succinto, quasi a voler vedere in lei incarnato il demone tentatore che alimenta la dipendenza del protagonista. </w:t>
      </w:r>
    </w:p>
    <w:p w:rsidR="00980403" w:rsidRDefault="00980403" w:rsidP="00980403">
      <w:pPr>
        <w:jc w:val="both"/>
        <w:rPr>
          <w:rFonts w:ascii="Arial" w:hAnsi="Arial" w:cs="Arial"/>
        </w:rPr>
      </w:pPr>
      <w:r w:rsidRPr="00590DA2">
        <w:rPr>
          <w:rFonts w:ascii="Arial" w:hAnsi="Arial" w:cs="Arial"/>
        </w:rPr>
        <w:t xml:space="preserve">I meccanismi psicologici della dipendenza dal gioco sono sicuramente posti in evidenza, così come l’isolamento emotivo del protagonista che </w:t>
      </w:r>
      <w:r w:rsidR="003965AE">
        <w:rPr>
          <w:rFonts w:ascii="Arial" w:hAnsi="Arial" w:cs="Arial"/>
        </w:rPr>
        <w:t xml:space="preserve">ne </w:t>
      </w:r>
      <w:r w:rsidRPr="00590DA2">
        <w:rPr>
          <w:rFonts w:ascii="Arial" w:hAnsi="Arial" w:cs="Arial"/>
        </w:rPr>
        <w:t xml:space="preserve">mette a repentaglio le </w:t>
      </w:r>
      <w:r w:rsidR="003965AE">
        <w:rPr>
          <w:rFonts w:ascii="Arial" w:hAnsi="Arial" w:cs="Arial"/>
        </w:rPr>
        <w:t xml:space="preserve">relazioni e la carriera, essendo </w:t>
      </w:r>
      <w:r w:rsidRPr="00590DA2">
        <w:rPr>
          <w:rFonts w:ascii="Arial" w:hAnsi="Arial" w:cs="Arial"/>
        </w:rPr>
        <w:t>incapace di  porre un freno alla  sua  o</w:t>
      </w:r>
      <w:r w:rsidR="00660B0C">
        <w:rPr>
          <w:rFonts w:ascii="Arial" w:hAnsi="Arial" w:cs="Arial"/>
        </w:rPr>
        <w:t xml:space="preserve">ssessione. Parlando con </w:t>
      </w:r>
      <w:proofErr w:type="spellStart"/>
      <w:r w:rsidR="00660B0C">
        <w:rPr>
          <w:rFonts w:ascii="Arial" w:hAnsi="Arial" w:cs="Arial"/>
        </w:rPr>
        <w:t>Nuccetelli</w:t>
      </w:r>
      <w:proofErr w:type="spellEnd"/>
      <w:r w:rsidR="00660B0C">
        <w:rPr>
          <w:rFonts w:ascii="Arial" w:hAnsi="Arial" w:cs="Arial"/>
        </w:rPr>
        <w:t>, che ha presentato lo spettacolo durante un incontro informale con gli organizzatori del festival,</w:t>
      </w:r>
      <w:r w:rsidRPr="00590DA2">
        <w:rPr>
          <w:rFonts w:ascii="Arial" w:hAnsi="Arial" w:cs="Arial"/>
        </w:rPr>
        <w:t xml:space="preserve"> è eme</w:t>
      </w:r>
      <w:r w:rsidR="003965AE">
        <w:rPr>
          <w:rFonts w:ascii="Arial" w:hAnsi="Arial" w:cs="Arial"/>
        </w:rPr>
        <w:t>rso l’</w:t>
      </w:r>
      <w:r>
        <w:rPr>
          <w:rFonts w:ascii="Arial" w:hAnsi="Arial" w:cs="Arial"/>
        </w:rPr>
        <w:t>intento di raccontare</w:t>
      </w:r>
      <w:r w:rsidRPr="00590DA2">
        <w:rPr>
          <w:rFonts w:ascii="Arial" w:hAnsi="Arial" w:cs="Arial"/>
        </w:rPr>
        <w:t xml:space="preserve"> la </w:t>
      </w:r>
      <w:r w:rsidRPr="00660B0C">
        <w:rPr>
          <w:rFonts w:ascii="Arial" w:hAnsi="Arial" w:cs="Arial"/>
        </w:rPr>
        <w:t>dipendenza</w:t>
      </w:r>
      <w:r>
        <w:rPr>
          <w:rFonts w:ascii="Arial" w:hAnsi="Arial" w:cs="Arial"/>
        </w:rPr>
        <w:t xml:space="preserve"> nella sua accezione più ampia</w:t>
      </w:r>
      <w:r w:rsidRPr="00590DA2">
        <w:rPr>
          <w:rFonts w:ascii="Arial" w:hAnsi="Arial" w:cs="Arial"/>
        </w:rPr>
        <w:t xml:space="preserve">, sfruttando il gioco d’azzardo per stimolare una riflessione sulla natura </w:t>
      </w:r>
      <w:r w:rsidR="00660B0C" w:rsidRPr="00660B0C">
        <w:rPr>
          <w:rFonts w:ascii="Arial" w:hAnsi="Arial" w:cs="Arial"/>
        </w:rPr>
        <w:t>viziosa</w:t>
      </w:r>
      <w:r w:rsidR="00660B0C">
        <w:rPr>
          <w:rFonts w:ascii="Arial" w:hAnsi="Arial" w:cs="Arial"/>
          <w:b/>
        </w:rPr>
        <w:t xml:space="preserve"> </w:t>
      </w:r>
      <w:r w:rsidRPr="00590DA2">
        <w:rPr>
          <w:rFonts w:ascii="Arial" w:hAnsi="Arial" w:cs="Arial"/>
        </w:rPr>
        <w:t>dell’essere umano, aggravata dalla morbosità de</w:t>
      </w:r>
      <w:r>
        <w:rPr>
          <w:rFonts w:ascii="Arial" w:hAnsi="Arial" w:cs="Arial"/>
        </w:rPr>
        <w:t xml:space="preserve">lla nostra società in declino. </w:t>
      </w:r>
      <w:r w:rsidRPr="00590DA2">
        <w:rPr>
          <w:rFonts w:ascii="Arial" w:hAnsi="Arial" w:cs="Arial"/>
        </w:rPr>
        <w:t xml:space="preserve">Lo spettacolo rimane tuttavia legato alla dimensione del racconto di un’esperienza privata, senza riuscire a staccarsene. Allo stesso modo non sembra emergere una reale critica al sociale in quanto il protagonista viene presentato come  vittima e carnefice, causa del suo stesso male. La narrazione risulta ad ogni modo scorrevole e impreziosita da trovate originali che sfruttano  la presenza  della schermata video e l’uso degli oggetti scenici. </w:t>
      </w:r>
    </w:p>
    <w:p w:rsidR="00980403" w:rsidRDefault="00980403" w:rsidP="00980403">
      <w:pPr>
        <w:jc w:val="both"/>
      </w:pPr>
      <w:r>
        <w:rPr>
          <w:rFonts w:ascii="Arial" w:hAnsi="Arial" w:cs="Arial"/>
        </w:rPr>
        <w:t xml:space="preserve">Concludendo, si tratta di uno spettacolo che nel complesso funziona ma che difficilmente si presta ad essere letto in una chiave esistenziale e universale, rimanendo nell’ambito del racconto biografico. </w:t>
      </w:r>
    </w:p>
    <w:p w:rsidR="00A631E2" w:rsidRDefault="00A631E2"/>
    <w:sectPr w:rsidR="00A631E2" w:rsidSect="00523B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03"/>
    <w:rsid w:val="003965AE"/>
    <w:rsid w:val="00451D2E"/>
    <w:rsid w:val="00523B19"/>
    <w:rsid w:val="00660B0C"/>
    <w:rsid w:val="00980403"/>
    <w:rsid w:val="00A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47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40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40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624</Words>
  <Characters>3429</Characters>
  <Application>Microsoft Macintosh Word</Application>
  <DocSecurity>0</DocSecurity>
  <Lines>47</Lines>
  <Paragraphs>5</Paragraphs>
  <ScaleCrop>false</ScaleCrop>
  <Company>Università La Sapienza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Mellano</dc:creator>
  <cp:keywords/>
  <dc:description/>
  <cp:lastModifiedBy>Sara Mellano</cp:lastModifiedBy>
  <cp:revision>1</cp:revision>
  <dcterms:created xsi:type="dcterms:W3CDTF">2015-07-12T09:09:00Z</dcterms:created>
  <dcterms:modified xsi:type="dcterms:W3CDTF">2015-07-12T09:48:00Z</dcterms:modified>
</cp:coreProperties>
</file>