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DA" w:rsidRPr="00AA4DDA" w:rsidRDefault="00AA4DDA" w:rsidP="00AA4DD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it-IT"/>
        </w:rPr>
      </w:pPr>
      <w:r w:rsidRPr="00AA4DDA">
        <w:rPr>
          <w:rFonts w:ascii="inherit" w:eastAsia="Times New Roman" w:hAnsi="inherit" w:cs="Arial"/>
          <w:b/>
          <w:bCs/>
          <w:color w:val="999999"/>
          <w:kern w:val="36"/>
          <w:sz w:val="36"/>
          <w:szCs w:val="36"/>
          <w:bdr w:val="none" w:sz="0" w:space="0" w:color="auto" w:frame="1"/>
          <w:lang w:eastAsia="it-IT"/>
        </w:rPr>
        <w:t>DO</w:t>
      </w:r>
      <w:r w:rsidRPr="00AA4DDA">
        <w:rPr>
          <w:rFonts w:ascii="inherit" w:eastAsia="Times New Roman" w:hAnsi="inherit" w:cs="Arial"/>
          <w:b/>
          <w:bCs/>
          <w:color w:val="2B2B2B"/>
          <w:kern w:val="36"/>
          <w:sz w:val="36"/>
          <w:szCs w:val="36"/>
          <w:bdr w:val="none" w:sz="0" w:space="0" w:color="auto" w:frame="1"/>
          <w:lang w:eastAsia="it-IT"/>
        </w:rPr>
        <w:t>IT festival – </w:t>
      </w:r>
      <w:r w:rsidRPr="00AA4DDA">
        <w:rPr>
          <w:rFonts w:ascii="inherit" w:eastAsia="Times New Roman" w:hAnsi="inherit" w:cs="Arial"/>
          <w:b/>
          <w:bCs/>
          <w:i/>
          <w:iCs/>
          <w:color w:val="2B2B2B"/>
          <w:kern w:val="36"/>
          <w:sz w:val="36"/>
          <w:szCs w:val="36"/>
          <w:bdr w:val="none" w:sz="0" w:space="0" w:color="auto" w:frame="1"/>
          <w:lang w:eastAsia="it-IT"/>
        </w:rPr>
        <w:t>Drammaturgie</w:t>
      </w:r>
      <w:r w:rsidRPr="00AA4DDA">
        <w:rPr>
          <w:rFonts w:ascii="inherit" w:eastAsia="Times New Roman" w:hAnsi="inherit" w:cs="Arial"/>
          <w:b/>
          <w:bCs/>
          <w:color w:val="2B2B2B"/>
          <w:kern w:val="36"/>
          <w:sz w:val="36"/>
          <w:szCs w:val="36"/>
          <w:bdr w:val="none" w:sz="0" w:space="0" w:color="auto" w:frame="1"/>
          <w:lang w:eastAsia="it-IT"/>
        </w:rPr>
        <w:t> Oltre Il Teatro</w:t>
      </w:r>
    </w:p>
    <w:p w:rsidR="00AA4DDA" w:rsidRPr="00AA4DDA" w:rsidRDefault="00AA4DDA" w:rsidP="00AA4D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AA4DDA">
        <w:rPr>
          <w:rFonts w:ascii="inherit" w:eastAsia="Times New Roman" w:hAnsi="inherit" w:cs="Arial"/>
          <w:b/>
          <w:bCs/>
          <w:color w:val="2B2B2B"/>
          <w:sz w:val="28"/>
          <w:szCs w:val="28"/>
          <w:bdr w:val="none" w:sz="0" w:space="0" w:color="auto" w:frame="1"/>
          <w:lang w:eastAsia="it-IT"/>
        </w:rPr>
        <w:t>Terza Edizione</w:t>
      </w:r>
      <w:r w:rsidRPr="00AA4DD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</w:p>
    <w:p w:rsidR="00B231D6" w:rsidRDefault="00B231D6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B231D6" w:rsidRDefault="00B231D6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B231D6" w:rsidRDefault="00B231D6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In collaborazione con</w:t>
      </w:r>
    </w:p>
    <w:p w:rsidR="00B231D6" w:rsidRDefault="00B231D6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B231D6" w:rsidRDefault="00AA4DDA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 w:rsidRPr="00AA4DD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CONCORSO INTERNAZIONALE DI DRAMMATURGIA CONTEMPORANEA</w:t>
      </w:r>
      <w:r w:rsidRPr="00AA4DDA">
        <w:rPr>
          <w:rFonts w:ascii="inherit" w:eastAsia="Times New Roman" w:hAnsi="inherit" w:cs="Arial"/>
          <w:b/>
          <w:bCs/>
          <w:color w:val="2B2B2B"/>
          <w:sz w:val="20"/>
          <w:szCs w:val="20"/>
          <w:bdr w:val="none" w:sz="0" w:space="0" w:color="auto" w:frame="1"/>
          <w:lang w:eastAsia="it-IT"/>
        </w:rPr>
        <w:br/>
      </w:r>
      <w:hyperlink r:id="rId6" w:tgtFrame="_blank" w:history="1">
        <w:r w:rsidRPr="00AA4DDA">
          <w:rPr>
            <w:rFonts w:ascii="inherit" w:eastAsia="Times New Roman" w:hAnsi="inherit" w:cs="Arial"/>
            <w:b/>
            <w:bCs/>
            <w:color w:val="24890D"/>
            <w:sz w:val="20"/>
            <w:szCs w:val="20"/>
            <w:u w:val="single"/>
            <w:bdr w:val="none" w:sz="0" w:space="0" w:color="auto" w:frame="1"/>
            <w:lang w:eastAsia="it-IT"/>
          </w:rPr>
          <w:t>L’ARTIGOGOLO</w:t>
        </w:r>
      </w:hyperlink>
      <w:r w:rsidRPr="00AA4DDA">
        <w:rPr>
          <w:rFonts w:ascii="inherit" w:eastAsia="Times New Roman" w:hAnsi="inherit" w:cs="Arial"/>
          <w:b/>
          <w:bCs/>
          <w:color w:val="2B2B2B"/>
          <w:sz w:val="20"/>
          <w:szCs w:val="20"/>
          <w:bdr w:val="none" w:sz="0" w:space="0" w:color="auto" w:frame="1"/>
          <w:lang w:eastAsia="it-IT"/>
        </w:rPr>
        <w:t> </w:t>
      </w:r>
      <w:r w:rsidRPr="00AA4DD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– </w:t>
      </w:r>
      <w:r w:rsidR="00B231D6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terza edizione</w:t>
      </w:r>
    </w:p>
    <w:p w:rsidR="00B231D6" w:rsidRDefault="00B231D6" w:rsidP="00AA4DD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AA4DDA" w:rsidRPr="00AA4DDA" w:rsidRDefault="00AA4DDA" w:rsidP="00AA4D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AA4DDA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</w:p>
    <w:p w:rsidR="00AA4DDA" w:rsidRPr="00B231D6" w:rsidRDefault="00AA4DDA" w:rsidP="00AA4DDA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bdr w:val="none" w:sz="0" w:space="0" w:color="auto" w:frame="1"/>
          <w:lang w:eastAsia="it-IT"/>
        </w:rPr>
        <w:t>BANDO</w:t>
      </w:r>
    </w:p>
    <w:p w:rsidR="00B231D6" w:rsidRPr="00B231D6" w:rsidRDefault="00B231D6" w:rsidP="00AA4DDA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B2B2B"/>
          <w:sz w:val="27"/>
          <w:szCs w:val="27"/>
          <w:lang w:eastAsia="it-IT"/>
        </w:rPr>
      </w:pPr>
    </w:p>
    <w:p w:rsidR="000134DB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L’Associazione Culturale 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fldChar w:fldCharType="begin"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instrText xml:space="preserve"> HYPERLINK "http://www.chipiuneart.it/" \t "_blank" </w:instrTex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fldChar w:fldCharType="separate"/>
      </w:r>
      <w:r w:rsidRPr="00B231D6">
        <w:rPr>
          <w:rFonts w:ascii="Times New Roman" w:eastAsia="Times New Roman" w:hAnsi="Times New Roman" w:cs="Times New Roman"/>
          <w:color w:val="24890D"/>
          <w:sz w:val="24"/>
          <w:szCs w:val="24"/>
          <w:u w:val="single"/>
          <w:bdr w:val="none" w:sz="0" w:space="0" w:color="auto" w:frame="1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fldChar w:fldCharType="end"/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indice la terza edizione del </w:t>
      </w:r>
      <w:r w:rsidRPr="00B231D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bdr w:val="none" w:sz="0" w:space="0" w:color="auto" w:frame="1"/>
          <w:lang w:eastAsia="it-IT"/>
        </w:rPr>
        <w:t>DO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IT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 Festival – Drammaturgie Oltre il Teatro – che sarà ospitato presso 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di Roma. Possono partecipare al concorso tutte le compagnie teatrali professionali, italiane e straniere, che abbiano realizzato o messo in scena un’opera teatrale originale. Le opere devono costituire spettacolo completo e avere una durata complessiva non superiore ai 120 minuti e non inferiore a 50 minuti.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La </w:t>
      </w:r>
      <w:r w:rsidRPr="00B231D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  <w:t>scadenza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per la presentazione delle domande di partecipazione viene fissata inderogabilmente al </w:t>
      </w:r>
      <w:r w:rsidRPr="00B231D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  <w:t>15/01/2017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La quota di partecipazione è di € 10,00 (diritti organizzativi e di segreteria). Ciascuna compagnia può partecipare con un solo spettacolo.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  <w:t>Lo scopo primario del Festival è quello di diffondere, attraverso una rete di canali (teatrali, editoriali e pubblicitari) spettacoli di nuova generazione e compagnie professionali di giovani artisti che trovano poco spazio negli ambiti tradizionali.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REGOLAMENTO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Art.1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Per partecipare al concorso è necessario inviare materiale informativo (secondo le direttive del presente bando) relativo a un allestimento scenico di durata non superiore ai 120 minuti e non inferiore ai 50 minuti.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Art.2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Il materiale dovrà pervenire unitamente alla scheda di adesione (Allegato A) e alla copia del versamento di € 10,00, effettuato a mezzo bonifico intestato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all’Ass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. Culturale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alle seguenti coordinate IBAN: IT14R0359901899050188533479 (Cassa Centrale Banca-Credito Cooperativo del Nord Est S.P.A.),  specificando nella causale “</w:t>
      </w:r>
      <w:r w:rsidRPr="00B231D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bdr w:val="none" w:sz="0" w:space="0" w:color="auto" w:frame="1"/>
          <w:lang w:eastAsia="it-IT"/>
        </w:rPr>
        <w:t>DO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IT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Festival – Titolo Opera”.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Art.3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Per partecipare al concorso è necessario compilare i campi </w:t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del </w:t>
      </w:r>
      <w:proofErr w:type="spellStart"/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form</w:t>
      </w:r>
      <w:proofErr w:type="spellEnd"/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presenti sul sito </w:t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fldChar w:fldCharType="begin"/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instrText xml:space="preserve"> HYPERLINK "www.doitfestival.eu" </w:instrText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fldChar w:fldCharType="separate"/>
      </w:r>
      <w:r w:rsidR="0014418B" w:rsidRPr="0014418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www.doitfestival.eu</w:t>
      </w:r>
      <w:r w:rsidR="0014418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fldChar w:fldCharType="end"/>
      </w:r>
      <w:bookmarkStart w:id="0" w:name="_GoBack"/>
      <w:bookmarkEnd w:id="0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allegando il materiale richiesto.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 xml:space="preserve">Sempre a tale link va allegata copia del versamento di € 10,00 o un file contenente il numero di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Cro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attestante l’operazione bancaria effettuata.</w:t>
      </w: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Elenco completo della documentazione da inviare: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attestazione del versamento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scheda artistica dello spettacolo contenente anche una breve sinossi (in formato doc,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docx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odt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)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testo integrale dell’opera e/o progetto scenico (nel caso in cui non si tratti di drammaturgia tradizionale) in formato doc,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docx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odt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pdf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curriculum della Compagnia (in formato doc,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docx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odt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pdf)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lastRenderedPageBreak/>
        <w:t xml:space="preserve">video integrale in formato 3gp,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asf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avi,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divx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flv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swf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mpeg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mp4, mp4v,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wmv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mov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mkv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di dimensioni non superiore ai 20 Mb. In alternativa si può indicare (nell’allegato A) un link che conduca al video integrale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foto di scena o backstage in formato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bmp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jpeg,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jpg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png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tiff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(massimo 10 foto di grandezza non superiore ad 1 Mb ciascuna) o un link che conduca ad una photo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gallery</w:t>
      </w:r>
      <w:proofErr w:type="spellEnd"/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scheda tecnica dello spettacolo (in formato doc,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docx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odt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pdf)</w:t>
      </w:r>
    </w:p>
    <w:p w:rsidR="00AA4DDA" w:rsidRPr="00B231D6" w:rsidRDefault="00AA4DDA" w:rsidP="00AA4DD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allegato A debitamente compilato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Il nomi file dovranno contenere le seguenti diciture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: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versamento-titolo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scheda artistica-titolo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testo-titolo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curriculum-titolo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video-titolo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foto-titolo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scheda tecnica-titolo opera</w:t>
      </w:r>
    </w:p>
    <w:p w:rsidR="00AA4DDA" w:rsidRPr="00B231D6" w:rsidRDefault="00AA4DDA" w:rsidP="00AA4DD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allegato A-titolo opera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Si ricorda che in alternativa all’invio del video e/o delle foto è possibile segnalare, nell’allegato A, i link di riferimento che conducano al video integrale dello spettacolo e/o ad una photo 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gallery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Art.4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Ciascuna compagnia potrà inviare materiale relativo a un solo spettacolo da far pervenire entro e non oltre il 15/01/2017. Non saranno ritenute valide le domande inviate tramite posta ordinaria o altri mezzi che non siano quelli espressamente richiesti dal presente regolamento, né le domande incomplete.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0134DB" w:rsidRDefault="00AA4DDA" w:rsidP="000134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Art.5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La partecipazione è vincolata alla presentazione di un’opera che costituisca già spettacolo completo, anche se non ancora messo in scena, purché il testo originale (in caso di opera teatrale tradizionale)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non sia stato pubblicato da alcuna casa editrice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 Per pubblicazione si intende la stampa e la relativa distribuzione in cartaceo o in formato e-book di un volume dotato di regolare codice ISBN.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Sono ammessi spettacoli teatrali e performance, senza limiti di genere e di tematica, che tengano conto delle caratteristiche strutturali dell’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:</w:t>
      </w:r>
    </w:p>
    <w:p w:rsidR="00AA4DDA" w:rsidRPr="00B231D6" w:rsidRDefault="00AA4DDA" w:rsidP="00AA4DD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Platea: 80 posti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Palco: Larghezza cm 410 | Lunghezza da fondale cm 450 | Altezza cm 360</w:t>
      </w: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Sala e palco modulabili</w:t>
      </w:r>
    </w:p>
    <w:p w:rsidR="00AA4DDA" w:rsidRPr="00B231D6" w:rsidRDefault="00AA4DDA" w:rsidP="00AA4DD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2 camerini – bagno</w:t>
      </w: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Dotazione tecnica: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18 canali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dimmer</w:t>
      </w:r>
      <w:proofErr w:type="spellEnd"/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6 pc 1000 watt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6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fresnel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1000 watt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4 pc 500 watt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2 sagomatori 650 watt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4 par led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rgb</w:t>
      </w:r>
      <w:proofErr w:type="spellEnd"/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2 par 64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Mixer luci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Mixer audio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Diffusori acustici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lastRenderedPageBreak/>
        <w:t>Lettore cd</w:t>
      </w:r>
    </w:p>
    <w:p w:rsidR="00AA4DDA" w:rsidRPr="00B231D6" w:rsidRDefault="00AA4DDA" w:rsidP="00AA4DD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Video proiettore</w:t>
      </w: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Indirizzo: Via Ruggero di Lauria 22  – MM Cipro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Tel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06 3974 4093 | +39 333 932 9662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E-m@il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: </w:t>
      </w:r>
      <w:hyperlink r:id="rId7" w:tgtFrame="_blank" w:history="1">
        <w:r w:rsidRPr="00B231D6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>info@capsaservice.it</w:t>
        </w:r>
      </w:hyperlink>
    </w:p>
    <w:p w:rsidR="00B231D6" w:rsidRPr="00B231D6" w:rsidRDefault="00B231D6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Art.6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Il materiale pervenuto entro il 15/01/2017 sarà esaminato dalla Direzione artistica del Festival e da esperti del settore (registi, attori, critici).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Gli spettacoli selezionati saranno ammessi a partecipare alla Terza Edizione del </w:t>
      </w:r>
      <w:r w:rsidRPr="00B231D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bdr w:val="none" w:sz="0" w:space="0" w:color="auto" w:frame="1"/>
          <w:lang w:eastAsia="it-IT"/>
        </w:rPr>
        <w:t>DO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IT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Festival che si svolgerà presso 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Ar.MaTeatrodal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14/03/2017 al 09/04/2017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Solo le Compagnie selezionate saranno avvisate personalmente. I risultati saranno comunque pubblicati sulla Pagine 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Facebook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del D.O.  I.T. Festival e dell’Associazione 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e sul presente sito.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Gli spettacoli saranno valutati da una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Giuria di esperti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unitamente ad una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Giuria Popolare di Pubblico Abituale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. Anche quest’anno sarà assegnato il premio speciale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Giuria Giovane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che coinvolgerà gli studenti di ogni ordine e grado chiamati a valutare gli spettacoli in concorso.</w:t>
      </w:r>
    </w:p>
    <w:p w:rsidR="00AA4DDA" w:rsidRPr="00B231D6" w:rsidRDefault="00AA4DDA" w:rsidP="00AA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Art.7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La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Giuria (Giuria di Esperti e Giuria Popolare)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è composta da 10 membri.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 xml:space="preserve">I membri della Giuria di Esperti sono tutti esponenti del mondo della cultura, del teatro, del giornalismo. I nominativi dei membri della Giuria sono visualizzabili sull’apposita pagina “Giuria 2017” e sulla pagina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Facebook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dell’associazi</w:t>
      </w:r>
      <w:r w:rsidR="000134D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one </w:t>
      </w:r>
      <w:proofErr w:type="spellStart"/>
      <w:r w:rsidR="000134D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ChiPiùNeArt</w:t>
      </w:r>
      <w:proofErr w:type="spellEnd"/>
      <w:r w:rsidR="000134DB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e del </w:t>
      </w:r>
      <w:r w:rsidR="000134DB" w:rsidRPr="000134DB"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it-IT"/>
        </w:rPr>
        <w:t>DO</w:t>
      </w:r>
      <w:r w:rsidR="000134DB" w:rsidRPr="000134D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it-IT"/>
        </w:rPr>
        <w:t>IT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Festival.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La giuria assisterà alla messinscena di tutte le opere teatrali in concorso e decreterà il vincitore del Festival. La Giuria ha, inoltre, facoltà di conferire una menzione speciale (regia, drammaturgia, recitazione) ad altre opere che saranno ritenute meritevoli.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Il nome del vincitore sarà decretato durante la serata conclusiva del Festival che si terrà il giorno successivo al termine della presentazione di tutte le opere in concorso, il 09/04/2017 presso 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 Roma, in Via Ruggero di Lauria n.22.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Art.8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 premi saranno assegnati ad insindacabile giudizio della Giuria.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Art.9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–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Premi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Il testo dello spettacolo vincitore, qualora costituisca opera drammaturgica, entrerà a fa parte dell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’antologia di drammaturgia contemporanea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“L’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Artigogolo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2017”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pubblicata dalla 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Edizioni 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S.r.l.s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.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all’interno della collana teatrale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Le Nebulose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; la pubblicazione sarà interamente a carico della Casa Editrice. Altre opere meritevoli potranno entrare a far parte dell’antologia, a giudizio insindacabile della giuria.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La compagnia vincitrice sarà inserita nella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stagione teatrale 2017-2018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dell’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</w:t>
      </w:r>
      <w:proofErr w:type="spellEnd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con lo spettacolo vincitore o con altro spettacolo.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 xml:space="preserve">Dato che il fine primario del Festival è quello di promuovere le compagnie teatrali e gli spettacoli di nuova generazione, l’opera vincitrice (ed eventualmente quelle menzionate) avrà la possibilità di essere ospitata durante la stagione 2017/2018 di una rete di piccoli teatri italiani. L’elenco completo sarà pubblicato sulle pagina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Facebook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e sul sito dell’Associazione Culturale. Capofila della rete è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Teatro Il Moscerino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di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 Pinerolo-TO (</w:t>
      </w:r>
      <w:hyperlink r:id="rId8" w:tgtFrame="_blank" w:history="1">
        <w:r w:rsidR="0014418B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 xml:space="preserve">Teatro </w:t>
        </w:r>
        <w:r w:rsidRPr="00B231D6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>Moscerino</w:t>
        </w:r>
      </w:hyperlink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).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Lo spettacolo vincitore avrà, inoltre, la possibilità di partecipare al </w:t>
      </w:r>
      <w:r w:rsidRPr="00B231D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bdr w:val="none" w:sz="0" w:space="0" w:color="auto" w:frame="1"/>
          <w:lang w:eastAsia="it-IT"/>
        </w:rPr>
        <w:t>DO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IT Festival nell’edizione 2018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con altro spettacolo e fuori concorso.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  <w:t>Sarà inoltre assegnato un riconoscimento allo spettacolo scelto dalla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Giuria Giovane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Le compagnie finaliste, la compagnia vincitrice e le eventuali menzionate saranno ospiti alla 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lastRenderedPageBreak/>
        <w:t>cerimonia di premiazione che avverrà, a Roma, nella serata conclusiva del Festival, il 09/04/2017 presso 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l’</w:t>
      </w:r>
      <w:proofErr w:type="spellStart"/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Ar.MaTeatro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, in Via Ruggero di Lauria n. 22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Art.10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Dichiarazione di paternità e di originalità dell’opera – Allegato B al presente bando (da compilare solo in caso di vincita o menzione)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br/>
        <w:t>Gli autori delle opere selezionate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, vincitrici o menzionate dovranno sottoscrivere una dichiarazione di paternità e originalità dell’opera teatrale e attestare di essere unici titolari dei diritti d’autore (ovvero titolari insieme a terzi), sollevando l’Associazione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e la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Edizioni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S.r.l.s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 da qualsiasi contenzioso che dovesse scaturire in sede di concorso o in tempi successivi in caso di dichiarazioni mendaci.</w:t>
      </w:r>
    </w:p>
    <w:p w:rsidR="00B231D6" w:rsidRPr="00B231D6" w:rsidRDefault="00B231D6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 11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 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Liberatoria alla pubblicazione – Allegato C al presente Bando (da compilare solo in caso di vincita o menzione)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I vincitori sottoscriveranno una liberatoria autorizzando la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 xml:space="preserve"> Edizioni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S.r.l.s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. a pubblicare gratuitamente la propria opera.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Art.12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La partecipazione al concorso comporta automaticamente l’accettazione di tutti gli articoli del presente Regolamento.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Art.13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I partecipanti al concorso accettano il trattamento dei propri dati personali ai sensi del Decreto Legislativo 30 giugno 2003, n. 196 e successive modifiche come specificato nell’Allegato A al presente Bando.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</w:pP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t>Art.14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it-IT"/>
        </w:rPr>
        <w:br/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t>Per qualsiasi controversia in qualunque modo connessa con il Concorso di cui al presente bando è competente in via esclusiva il foro di Roma.</w:t>
      </w:r>
    </w:p>
    <w:p w:rsidR="00AA4DDA" w:rsidRPr="00B231D6" w:rsidRDefault="00AA4DDA" w:rsidP="00AA4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it-IT"/>
        </w:rPr>
      </w:pPr>
    </w:p>
    <w:p w:rsidR="00AA4DDA" w:rsidRPr="00B231D6" w:rsidRDefault="00AA4DDA" w:rsidP="00B23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it-IT"/>
        </w:rPr>
        <w:t>Contatti: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  <w:br/>
      </w:r>
      <w:r w:rsidRPr="00B231D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bdr w:val="none" w:sz="0" w:space="0" w:color="auto" w:frame="1"/>
          <w:lang w:eastAsia="it-IT"/>
        </w:rPr>
        <w:t>DO</w:t>
      </w:r>
      <w:r w:rsidRPr="00B231D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IT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 festival – Drammaturgie Oltre Il Teatro a cura di:</w:t>
      </w: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br/>
        <w:t xml:space="preserve">Angela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Telesca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: </w:t>
      </w:r>
      <w:hyperlink r:id="rId9" w:tgtFrame="_blank" w:history="1">
        <w:r w:rsidRPr="00B231D6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>angela.telesca@chipiuneart.it</w:t>
        </w:r>
      </w:hyperlink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br/>
        <w:t>Cecilia Bernabei: </w:t>
      </w:r>
      <w:hyperlink r:id="rId10" w:history="1">
        <w:r w:rsidRPr="00B231D6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>cecilia.bernabei@chipiuneart.it</w:t>
        </w:r>
      </w:hyperlink>
    </w:p>
    <w:p w:rsidR="00AA4DDA" w:rsidRPr="00B231D6" w:rsidRDefault="00AA4DDA" w:rsidP="00B23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it-IT"/>
        </w:rPr>
      </w:pPr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 xml:space="preserve">Ufficio stampa </w:t>
      </w:r>
      <w:proofErr w:type="spellStart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t>ChiPiùNeArt</w:t>
      </w:r>
      <w:proofErr w:type="spellEnd"/>
      <w:r w:rsidRPr="00B231D6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it-IT"/>
        </w:rPr>
        <w:br/>
      </w:r>
      <w:hyperlink r:id="rId11" w:tgtFrame="_blank" w:history="1">
        <w:r w:rsidRPr="00B231D6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bdr w:val="none" w:sz="0" w:space="0" w:color="auto" w:frame="1"/>
            <w:lang w:eastAsia="it-IT"/>
          </w:rPr>
          <w:t>ufficiostampa@chipiuneart.it</w:t>
        </w:r>
      </w:hyperlink>
    </w:p>
    <w:sectPr w:rsidR="00AA4DDA" w:rsidRPr="00B23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CC1"/>
    <w:multiLevelType w:val="multilevel"/>
    <w:tmpl w:val="1FB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57B52"/>
    <w:multiLevelType w:val="multilevel"/>
    <w:tmpl w:val="789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4E41"/>
    <w:multiLevelType w:val="multilevel"/>
    <w:tmpl w:val="A372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34D50"/>
    <w:multiLevelType w:val="multilevel"/>
    <w:tmpl w:val="903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DA"/>
    <w:rsid w:val="000134DB"/>
    <w:rsid w:val="0014418B"/>
    <w:rsid w:val="002D5A95"/>
    <w:rsid w:val="00673B93"/>
    <w:rsid w:val="00AA4DDA"/>
    <w:rsid w:val="00B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A4D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D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4DD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A4DDA"/>
    <w:rPr>
      <w:b/>
      <w:bCs/>
    </w:rPr>
  </w:style>
  <w:style w:type="character" w:customStyle="1" w:styleId="apple-converted-space">
    <w:name w:val="apple-converted-space"/>
    <w:basedOn w:val="Carpredefinitoparagrafo"/>
    <w:rsid w:val="00AA4DDA"/>
  </w:style>
  <w:style w:type="character" w:styleId="Enfasicorsivo">
    <w:name w:val="Emphasis"/>
    <w:basedOn w:val="Carpredefinitoparagrafo"/>
    <w:uiPriority w:val="20"/>
    <w:qFormat/>
    <w:rsid w:val="00AA4DD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A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4DDA"/>
    <w:rPr>
      <w:color w:val="0000FF"/>
      <w:u w:val="single"/>
    </w:rPr>
  </w:style>
  <w:style w:type="character" w:customStyle="1" w:styleId="btnright">
    <w:name w:val="btn_right"/>
    <w:basedOn w:val="Carpredefinitoparagrafo"/>
    <w:rsid w:val="00AA4DD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A4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A4DD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gfieldrequired">
    <w:name w:val="gfield_required"/>
    <w:basedOn w:val="Carpredefinitoparagrafo"/>
    <w:rsid w:val="00AA4DDA"/>
  </w:style>
  <w:style w:type="character" w:customStyle="1" w:styleId="ginputleft">
    <w:name w:val="ginput_left"/>
    <w:basedOn w:val="Carpredefinitoparagrafo"/>
    <w:rsid w:val="00AA4DDA"/>
  </w:style>
  <w:style w:type="character" w:customStyle="1" w:styleId="ginputright">
    <w:name w:val="ginput_right"/>
    <w:basedOn w:val="Carpredefinitoparagrafo"/>
    <w:rsid w:val="00AA4DDA"/>
  </w:style>
  <w:style w:type="character" w:customStyle="1" w:styleId="gformdropinstructions">
    <w:name w:val="gform_drop_instructions"/>
    <w:basedOn w:val="Carpredefinitoparagrafo"/>
    <w:rsid w:val="00AA4DD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A4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A4DDA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AA4D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DD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4DD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A4DDA"/>
    <w:rPr>
      <w:b/>
      <w:bCs/>
    </w:rPr>
  </w:style>
  <w:style w:type="character" w:customStyle="1" w:styleId="apple-converted-space">
    <w:name w:val="apple-converted-space"/>
    <w:basedOn w:val="Carpredefinitoparagrafo"/>
    <w:rsid w:val="00AA4DDA"/>
  </w:style>
  <w:style w:type="character" w:styleId="Enfasicorsivo">
    <w:name w:val="Emphasis"/>
    <w:basedOn w:val="Carpredefinitoparagrafo"/>
    <w:uiPriority w:val="20"/>
    <w:qFormat/>
    <w:rsid w:val="00AA4DD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A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4DDA"/>
    <w:rPr>
      <w:color w:val="0000FF"/>
      <w:u w:val="single"/>
    </w:rPr>
  </w:style>
  <w:style w:type="character" w:customStyle="1" w:styleId="btnright">
    <w:name w:val="btn_right"/>
    <w:basedOn w:val="Carpredefinitoparagrafo"/>
    <w:rsid w:val="00AA4DD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A4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A4DD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gfieldrequired">
    <w:name w:val="gfield_required"/>
    <w:basedOn w:val="Carpredefinitoparagrafo"/>
    <w:rsid w:val="00AA4DDA"/>
  </w:style>
  <w:style w:type="character" w:customStyle="1" w:styleId="ginputleft">
    <w:name w:val="ginput_left"/>
    <w:basedOn w:val="Carpredefinitoparagrafo"/>
    <w:rsid w:val="00AA4DDA"/>
  </w:style>
  <w:style w:type="character" w:customStyle="1" w:styleId="ginputright">
    <w:name w:val="ginput_right"/>
    <w:basedOn w:val="Carpredefinitoparagrafo"/>
    <w:rsid w:val="00AA4DDA"/>
  </w:style>
  <w:style w:type="character" w:customStyle="1" w:styleId="gformdropinstructions">
    <w:name w:val="gform_drop_instructions"/>
    <w:basedOn w:val="Carpredefinitoparagrafo"/>
    <w:rsid w:val="00AA4DD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A4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A4DDA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292">
                  <w:marLeft w:val="0"/>
                  <w:marRight w:val="150"/>
                  <w:marTop w:val="75"/>
                  <w:marBottom w:val="0"/>
                  <w:divBdr>
                    <w:top w:val="single" w:sz="6" w:space="3" w:color="DCDCDC"/>
                    <w:left w:val="single" w:sz="6" w:space="2" w:color="DCDCDC"/>
                    <w:bottom w:val="single" w:sz="6" w:space="3" w:color="DCDCDC"/>
                    <w:right w:val="single" w:sz="6" w:space="9" w:color="DCDCDC"/>
                  </w:divBdr>
                  <w:divsChild>
                    <w:div w:id="1319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742">
                  <w:marLeft w:val="0"/>
                  <w:marRight w:val="150"/>
                  <w:marTop w:val="75"/>
                  <w:marBottom w:val="0"/>
                  <w:divBdr>
                    <w:top w:val="single" w:sz="6" w:space="3" w:color="DCDCDC"/>
                    <w:left w:val="single" w:sz="6" w:space="2" w:color="DCDCDC"/>
                    <w:bottom w:val="single" w:sz="6" w:space="3" w:color="DCDCDC"/>
                    <w:right w:val="single" w:sz="6" w:space="9" w:color="DCDCDC"/>
                  </w:divBdr>
                  <w:divsChild>
                    <w:div w:id="4050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727">
                  <w:marLeft w:val="0"/>
                  <w:marRight w:val="150"/>
                  <w:marTop w:val="75"/>
                  <w:marBottom w:val="0"/>
                  <w:divBdr>
                    <w:top w:val="single" w:sz="6" w:space="3" w:color="DCDCDC"/>
                    <w:left w:val="single" w:sz="6" w:space="2" w:color="DCDCDC"/>
                    <w:bottom w:val="single" w:sz="6" w:space="3" w:color="DCDCDC"/>
                    <w:right w:val="single" w:sz="6" w:space="9" w:color="DCDCDC"/>
                  </w:divBdr>
                  <w:divsChild>
                    <w:div w:id="1125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12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2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12" w:space="19" w:color="DDDDDD"/>
                            <w:left w:val="dashed" w:sz="12" w:space="19" w:color="DDDDDD"/>
                            <w:bottom w:val="dashed" w:sz="12" w:space="19" w:color="DDDDDD"/>
                            <w:right w:val="dashed" w:sz="12" w:space="19" w:color="DDDDDD"/>
                          </w:divBdr>
                        </w:div>
                      </w:divsChild>
                    </w:div>
                  </w:divsChild>
                </w:div>
                <w:div w:id="6529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5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oilmoscerino.oneminutesite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capsaservic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gogolo.eu/" TargetMode="External"/><Relationship Id="rId11" Type="http://schemas.openxmlformats.org/officeDocument/2006/relationships/hyperlink" Target="mailto:ufficiostampa@chipiunear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cilia.bernabei@chipiunear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telesca@chipiune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Walter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Angela</cp:lastModifiedBy>
  <cp:revision>5</cp:revision>
  <dcterms:created xsi:type="dcterms:W3CDTF">2016-10-16T10:02:00Z</dcterms:created>
  <dcterms:modified xsi:type="dcterms:W3CDTF">2016-10-16T10:16:00Z</dcterms:modified>
</cp:coreProperties>
</file>